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Dotazník o dítěti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Vážení rodiče, 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základě novely zákona 561/2015 Sb. o předškolním, základním, středním a vyšším odborném a jiném vzdělávání (§16, §22) a vyhlášky 27/2016 Sb. o vzdělávání žáků se speciálními vzdělávacími potřebami Vás žádáme o vyplnění následujících položek: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Jméno a příjmení dítěte: _________________________________, datum narození:____________</w:t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Doporučení škol. poradenského zařízení k úpravám vzdělávání</w:t>
        <w:tab/>
        <w:tab/>
        <w:t xml:space="preserve">ano</w:t>
        <w:tab/>
        <w:tab/>
        <w:t xml:space="preserve">ne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Specifické poruchy učení, ADHD, ADD</w:t>
        <w:tab/>
        <w:tab/>
        <w:tab/>
        <w:tab/>
        <w:tab/>
        <w:t xml:space="preserve">ano</w:t>
        <w:tab/>
        <w:tab/>
        <w:t xml:space="preserve">ne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Poruchy autistického spektra</w:t>
        <w:tab/>
        <w:tab/>
        <w:tab/>
        <w:tab/>
        <w:tab/>
        <w:tab/>
        <w:tab/>
        <w:t xml:space="preserve">ano</w:t>
        <w:tab/>
        <w:tab/>
        <w:t xml:space="preserve">ne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Aspergerův syndrom</w:t>
        <w:tab/>
        <w:tab/>
        <w:tab/>
        <w:tab/>
        <w:tab/>
        <w:tab/>
        <w:tab/>
        <w:tab/>
        <w:t xml:space="preserve">ano</w:t>
        <w:tab/>
        <w:tab/>
        <w:t xml:space="preserve">ne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Dysfázie a jiné vady řeči</w:t>
        <w:tab/>
        <w:tab/>
        <w:tab/>
        <w:tab/>
        <w:tab/>
        <w:tab/>
        <w:tab/>
        <w:t xml:space="preserve">ano</w:t>
        <w:tab/>
        <w:tab/>
        <w:t xml:space="preserve">ne</w:t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Specifikujte:  ______________________________________________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Smyslová postižení</w:t>
        <w:tab/>
        <w:tab/>
        <w:tab/>
        <w:tab/>
        <w:tab/>
        <w:tab/>
        <w:tab/>
        <w:tab/>
        <w:t xml:space="preserve">ano</w:t>
        <w:tab/>
        <w:tab/>
        <w:t xml:space="preserve">ne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Specifikujte: ______________________________________________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Tělesné postižení</w:t>
        <w:tab/>
        <w:tab/>
        <w:tab/>
        <w:tab/>
        <w:tab/>
        <w:tab/>
        <w:tab/>
        <w:tab/>
        <w:t xml:space="preserve">ano</w:t>
        <w:tab/>
        <w:tab/>
        <w:t xml:space="preserve">ne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Specifikujte: ______________________________________________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Jiná onemocnění nebo změny ve zdravotní způsobilosti, které mohou mít vliv na průběh vzdělávání.  Specifikujte: ______________________________________________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Lehké mentální postižení</w:t>
        <w:tab/>
        <w:tab/>
        <w:tab/>
        <w:tab/>
        <w:tab/>
        <w:tab/>
        <w:tab/>
        <w:t xml:space="preserve">ano</w:t>
        <w:tab/>
        <w:tab/>
        <w:t xml:space="preserve">ne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Rodný jazyk</w:t>
        <w:tab/>
        <w:tab/>
        <w:tab/>
        <w:tab/>
        <w:tab/>
        <w:tab/>
        <w:tab/>
        <w:tab/>
        <w:tab/>
        <w:t xml:space="preserve">______________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Státní příslušnost</w:t>
        <w:tab/>
        <w:tab/>
        <w:tab/>
        <w:tab/>
        <w:tab/>
        <w:tab/>
        <w:tab/>
        <w:tab/>
        <w:t xml:space="preserve">______________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 cizinců zakroužkujte: cizinec s trvalým pobytem; cizinec bez trvalého pobytu; osoba s dočasnou 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ochranou; osoba s doplňkovou ochranou; azylant nebo žadatel o azyl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Jazyk používaný v dvojjazyčné rodině</w:t>
        <w:tab/>
        <w:tab/>
        <w:tab/>
        <w:tab/>
        <w:tab/>
        <w:t xml:space="preserve">______________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Pěstounská péče</w:t>
        <w:tab/>
        <w:tab/>
        <w:tab/>
        <w:tab/>
        <w:tab/>
        <w:tab/>
        <w:tab/>
        <w:tab/>
        <w:t xml:space="preserve">ano</w:t>
        <w:tab/>
        <w:tab/>
        <w:t xml:space="preserve">ne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Střídavá péče</w:t>
        <w:tab/>
        <w:tab/>
        <w:tab/>
        <w:tab/>
        <w:tab/>
        <w:tab/>
        <w:tab/>
        <w:tab/>
        <w:tab/>
        <w:t xml:space="preserve">ano</w:t>
        <w:tab/>
        <w:tab/>
        <w:t xml:space="preserve">ne</w:t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Rodina v hmotné nouzi (možnost fin. pomoci – např. stravování)</w:t>
        <w:tab/>
        <w:tab/>
        <w:t xml:space="preserve">ano</w:t>
        <w:tab/>
        <w:tab/>
        <w:t xml:space="preserve">ne                              </w:t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Jiné informace, které mohou mít vliv na průběh vzdělávání - ________________________________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Mé dítě je nadané v: _________________________________________________________________ </w:t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vyplnění dotazníku děkujeme. Vámi podané informace nám pomohou při výchovně vzdělávací práci s Vaším dítětem a jsou  důležité při nastavování individuálního přístupu.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Zároveň si Vás dovolujeme upozornit, že žáci se speciálními vzdělávacími potřebami mají v některých případech nárok na podporu ve vzdělávání, a můžete tudíž navštívit příslušné školské poradenské zařízení.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……………………  dne ……………               podpis rodičů…………………………………</w:t>
      </w:r>
    </w:p>
    <w:sectPr>
      <w:pgSz w:h="16838" w:w="11906" w:orient="portrait"/>
      <w:pgMar w:bottom="1077" w:top="1021" w:left="1077" w:right="96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EeWNMtvTN7aJ7w8e91kt9QGHJw==">CgMxLjAyCGguZ2pkZ3hzOAByITE2TnNidnBBalpOZnpTeDRWT1JuNGdiMWZTeEhUWEVwbQ==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2021-04-19T10:52:00Z</dcterms:created>
  <dc:creator>Alena Matesová</dc:creator>
</cp:coreProperties>
</file>